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8" w:rsidRPr="00563F62" w:rsidRDefault="00B722B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hAnsi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</w:t>
      </w:r>
      <w:bookmarkStart w:id="0" w:name="_GoBack"/>
      <w:bookmarkEnd w:id="0"/>
      <w:r w:rsidRPr="00563F62">
        <w:rPr>
          <w:rFonts w:ascii="Times New Roman" w:hAnsi="Times New Roman"/>
          <w:sz w:val="24"/>
          <w:szCs w:val="24"/>
        </w:rPr>
        <w:t>куваної вартості предмета закупівлі</w:t>
      </w:r>
    </w:p>
    <w:p w:rsidR="00E64462" w:rsidRPr="00563F62" w:rsidRDefault="00E64462" w:rsidP="001B27F6">
      <w:pPr>
        <w:jc w:val="both"/>
        <w:rPr>
          <w:rFonts w:ascii="Times New Roman" w:hAnsi="Times New Roman"/>
          <w:sz w:val="24"/>
          <w:szCs w:val="24"/>
        </w:rPr>
      </w:pPr>
    </w:p>
    <w:p w:rsidR="00E23FB8" w:rsidRPr="00563F62" w:rsidRDefault="00B722B8" w:rsidP="00563F6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hAnsi="Times New Roman"/>
          <w:sz w:val="24"/>
          <w:szCs w:val="24"/>
        </w:rPr>
        <w:t xml:space="preserve">Назва предмета закупівлі: </w:t>
      </w:r>
      <w:r w:rsidR="00563F62" w:rsidRPr="00563F62">
        <w:rPr>
          <w:rFonts w:ascii="Times New Roman" w:hAnsi="Times New Roman"/>
          <w:sz w:val="24"/>
          <w:szCs w:val="24"/>
        </w:rPr>
        <w:t>«Електрична енергія (ДК 021:2015: 09310000-5 — Електрична енергія)»</w:t>
      </w:r>
    </w:p>
    <w:p w:rsidR="00B722B8" w:rsidRPr="00563F62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hAnsi="Times New Roman"/>
          <w:sz w:val="24"/>
          <w:szCs w:val="24"/>
        </w:rPr>
        <w:t>Вид процедури: Відкриті торги</w:t>
      </w:r>
    </w:p>
    <w:p w:rsidR="00B722B8" w:rsidRPr="00563F62" w:rsidRDefault="00B722B8" w:rsidP="00563F6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hAnsi="Times New Roman"/>
          <w:sz w:val="24"/>
          <w:szCs w:val="24"/>
        </w:rPr>
        <w:t>Обґрунтування</w:t>
      </w:r>
      <w:r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технічних та якісних характеристик предмета закупівлі:</w:t>
      </w:r>
      <w:r w:rsidR="001B27F6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</w:t>
      </w:r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електричної енергії в точках приєднання споживача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>призначеності</w:t>
      </w:r>
      <w:proofErr w:type="spellEnd"/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22B8" w:rsidRPr="00563F62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eastAsia="Times New Roman" w:hAnsi="Times New Roman"/>
          <w:sz w:val="24"/>
          <w:szCs w:val="24"/>
          <w:lang w:eastAsia="ru-RU"/>
        </w:rPr>
        <w:t>Обґрунтування розміру бюджетного призначення: Розмір бюджетного призначення, визначений відповідно до бюджетних асигнувань на 202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B722B8" w:rsidRPr="00563F62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предмета закупівлі: 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528 000,00 </w:t>
      </w:r>
      <w:r w:rsidRPr="00563F62">
        <w:rPr>
          <w:rFonts w:ascii="Times New Roman" w:eastAsia="Times New Roman" w:hAnsi="Times New Roman"/>
          <w:sz w:val="24"/>
          <w:szCs w:val="24"/>
          <w:lang w:eastAsia="ru-RU"/>
        </w:rPr>
        <w:t>грн. з ПДВ</w:t>
      </w:r>
    </w:p>
    <w:p w:rsidR="00B722B8" w:rsidRPr="00563F62" w:rsidRDefault="00B722B8" w:rsidP="00563F6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Визначення очікуваної вартості предмета закупівлі здійснювалося із застосуванням одного з методів 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>римірн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>ої</w:t>
      </w:r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визначення очікуваної вартості предмета закупівлі Міністерств</w:t>
      </w:r>
      <w:r w:rsidR="00563F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розвитку економіки, торгівлі та сільського господарства України від 18.02.2020 №275, а саме проведений моніторинг цін, шляхом здійснення пошуку, збору та аналізу загальнодоступної інформації про ціну товару, тобто інформація про ціни, що містяться в мережі </w:t>
      </w:r>
      <w:proofErr w:type="spellStart"/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="00563F62" w:rsidRPr="00563F62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тощо.</w:t>
      </w:r>
    </w:p>
    <w:sectPr w:rsidR="00B722B8" w:rsidRPr="00563F62" w:rsidSect="00563F62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75FD"/>
    <w:multiLevelType w:val="hybridMultilevel"/>
    <w:tmpl w:val="E398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8"/>
    <w:rsid w:val="001B27F6"/>
    <w:rsid w:val="00563F62"/>
    <w:rsid w:val="00B722B8"/>
    <w:rsid w:val="00E23FB8"/>
    <w:rsid w:val="00E64462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915</Words>
  <Characters>523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2022-11-01T20:57:00Z</dcterms:created>
  <dcterms:modified xsi:type="dcterms:W3CDTF">2022-11-30T21:33:00Z</dcterms:modified>
</cp:coreProperties>
</file>